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D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755"/>
      </w:tblGrid>
      <w:tr w:rsidR="005E0D30" w:rsidRPr="00633B8C" w:rsidTr="00633B8C">
        <w:tc>
          <w:tcPr>
            <w:tcW w:w="4928" w:type="dxa"/>
            <w:shd w:val="clear" w:color="auto" w:fill="auto"/>
          </w:tcPr>
          <w:p w:rsidR="005E0D30" w:rsidRPr="00633B8C" w:rsidRDefault="002A7F7C" w:rsidP="002A7F7C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5265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shd w:val="clear" w:color="auto" w:fill="auto"/>
          </w:tcPr>
          <w:p w:rsidR="002A7F7C" w:rsidRPr="00633B8C" w:rsidRDefault="002A7F7C" w:rsidP="002A7F7C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 w:rsidRPr="00633B8C">
              <w:rPr>
                <w:rFonts w:ascii="Arial" w:hAnsi="Arial" w:cs="Arial"/>
                <w:sz w:val="28"/>
                <w:szCs w:val="28"/>
              </w:rPr>
              <w:t xml:space="preserve">SCHOOL OF </w:t>
            </w:r>
            <w:r>
              <w:rPr>
                <w:rFonts w:ascii="Arial" w:hAnsi="Arial" w:cs="Arial"/>
                <w:sz w:val="28"/>
                <w:szCs w:val="28"/>
              </w:rPr>
              <w:t xml:space="preserve">SOCIAL SCIENCES, </w:t>
            </w:r>
            <w:r w:rsidRPr="00633B8C">
              <w:rPr>
                <w:rFonts w:ascii="Arial" w:hAnsi="Arial" w:cs="Arial"/>
                <w:sz w:val="28"/>
                <w:szCs w:val="28"/>
              </w:rPr>
              <w:t>EDUCATION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AND SOCIAL WORK</w:t>
            </w:r>
          </w:p>
          <w:p w:rsidR="002A7F7C" w:rsidRPr="00633B8C" w:rsidRDefault="002A7F7C" w:rsidP="002A7F7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7F7C" w:rsidRPr="00633B8C" w:rsidRDefault="002A7F7C" w:rsidP="002A7F7C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633B8C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:rsidR="005E0D30" w:rsidRPr="00633B8C" w:rsidRDefault="005E0D30" w:rsidP="00633B8C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</w:tbl>
    <w:p w:rsidR="005E0D30" w:rsidRDefault="005E0D30" w:rsidP="005E0D30">
      <w:pPr>
        <w:pStyle w:val="BodyText"/>
        <w:jc w:val="left"/>
        <w:rPr>
          <w:rFonts w:ascii="Arial" w:hAnsi="Arial" w:cs="Arial"/>
          <w:sz w:val="20"/>
        </w:rPr>
      </w:pPr>
    </w:p>
    <w:p w:rsidR="00B017C5" w:rsidRDefault="00A01D06" w:rsidP="005E0D30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</w:t>
      </w:r>
      <w:r w:rsidR="00220E22">
        <w:rPr>
          <w:rFonts w:ascii="Arial" w:hAnsi="Arial" w:cs="Arial"/>
          <w:sz w:val="20"/>
        </w:rPr>
        <w:t xml:space="preserve"> all </w:t>
      </w:r>
      <w:r w:rsidR="00DA6D1F">
        <w:rPr>
          <w:rFonts w:ascii="Arial" w:hAnsi="Arial" w:cs="Arial"/>
          <w:sz w:val="20"/>
        </w:rPr>
        <w:t xml:space="preserve">relevant </w:t>
      </w:r>
      <w:r w:rsidR="00220E22">
        <w:rPr>
          <w:rFonts w:ascii="Arial" w:hAnsi="Arial" w:cs="Arial"/>
          <w:sz w:val="20"/>
        </w:rPr>
        <w:t>sections</w:t>
      </w:r>
      <w:r>
        <w:rPr>
          <w:rFonts w:ascii="Arial" w:hAnsi="Arial" w:cs="Arial"/>
          <w:sz w:val="20"/>
        </w:rPr>
        <w:t xml:space="preserve"> in full.</w:t>
      </w:r>
    </w:p>
    <w:p w:rsidR="00202165" w:rsidRPr="005E0D30" w:rsidRDefault="00202165" w:rsidP="005E0D30">
      <w:pPr>
        <w:pStyle w:val="BodyText"/>
        <w:jc w:val="left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09"/>
        <w:gridCol w:w="8931"/>
      </w:tblGrid>
      <w:tr w:rsidR="009636D4" w:rsidRPr="00F811E2" w:rsidTr="00B017C5">
        <w:trPr>
          <w:trHeight w:hRule="exact" w:val="353"/>
        </w:trPr>
        <w:tc>
          <w:tcPr>
            <w:tcW w:w="1809" w:type="dxa"/>
          </w:tcPr>
          <w:p w:rsidR="009636D4" w:rsidRDefault="009636D4" w:rsidP="00B017C5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1B92">
              <w:rPr>
                <w:rFonts w:ascii="Arial" w:hAnsi="Arial" w:cs="Arial"/>
                <w:sz w:val="20"/>
              </w:rPr>
              <w:t>Name</w:t>
            </w:r>
            <w:r w:rsidR="004F7F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17C5" w:rsidRPr="00F811E2" w:rsidRDefault="00B017C5" w:rsidP="00B017C5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1" w:type="dxa"/>
          </w:tcPr>
          <w:p w:rsidR="009636D4" w:rsidRPr="00F811E2" w:rsidRDefault="009636D4" w:rsidP="00B017C5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7C5" w:rsidRPr="00F811E2" w:rsidTr="00B017C5">
        <w:trPr>
          <w:trHeight w:hRule="exact" w:val="353"/>
        </w:trPr>
        <w:tc>
          <w:tcPr>
            <w:tcW w:w="1809" w:type="dxa"/>
          </w:tcPr>
          <w:p w:rsidR="00B017C5" w:rsidRPr="00F811E2" w:rsidRDefault="00B017C5" w:rsidP="00BA1C6F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  <w:r w:rsidRPr="00F811E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931" w:type="dxa"/>
          </w:tcPr>
          <w:p w:rsidR="00B017C5" w:rsidRDefault="00B017C5" w:rsidP="00B017C5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017C5" w:rsidRPr="00BA58BE" w:rsidRDefault="00B017C5" w:rsidP="00F874FC">
      <w:pPr>
        <w:rPr>
          <w:rFonts w:ascii="Arial" w:hAnsi="Arial" w:cs="Arial"/>
          <w:b/>
          <w:sz w:val="20"/>
        </w:rPr>
      </w:pPr>
    </w:p>
    <w:p w:rsidR="002B1B92" w:rsidRDefault="001946C0" w:rsidP="002B1B92">
      <w:pPr>
        <w:rPr>
          <w:rFonts w:ascii="Arial" w:hAnsi="Arial" w:cs="Arial"/>
          <w:sz w:val="20"/>
        </w:rPr>
      </w:pPr>
      <w:r w:rsidRPr="00BA58BE">
        <w:rPr>
          <w:rFonts w:ascii="Arial" w:hAnsi="Arial" w:cs="Arial"/>
          <w:b/>
          <w:sz w:val="20"/>
        </w:rPr>
        <w:t xml:space="preserve">Please provide the following information, in support of your application to the </w:t>
      </w:r>
      <w:r w:rsidR="00BC15DD" w:rsidRPr="00BA58BE">
        <w:rPr>
          <w:rFonts w:ascii="Arial" w:hAnsi="Arial" w:cs="Arial"/>
          <w:b/>
          <w:sz w:val="20"/>
        </w:rPr>
        <w:t>PGCE Course.</w:t>
      </w:r>
      <w:r w:rsidR="002B1B92">
        <w:rPr>
          <w:rFonts w:ascii="Arial" w:hAnsi="Arial" w:cs="Arial"/>
          <w:b/>
          <w:sz w:val="20"/>
        </w:rPr>
        <w:t xml:space="preserve">  </w:t>
      </w:r>
    </w:p>
    <w:p w:rsidR="002B1B92" w:rsidRPr="002B1B92" w:rsidRDefault="002B1B92" w:rsidP="002B1B92">
      <w:pPr>
        <w:rPr>
          <w:rFonts w:ascii="Arial" w:hAnsi="Arial" w:cs="Arial"/>
          <w:b/>
          <w:sz w:val="20"/>
        </w:rPr>
      </w:pPr>
      <w:r w:rsidRPr="002B1B92">
        <w:rPr>
          <w:rFonts w:ascii="Arial" w:hAnsi="Arial" w:cs="Arial"/>
          <w:sz w:val="20"/>
        </w:rPr>
        <w:t>(Please complete in the space allowed – do not continue on additional sheets).</w:t>
      </w:r>
    </w:p>
    <w:p w:rsidR="001946C0" w:rsidRDefault="001946C0" w:rsidP="001946C0">
      <w:pPr>
        <w:rPr>
          <w:rFonts w:ascii="Arial" w:hAnsi="Arial" w:cs="Arial"/>
          <w:b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330"/>
        <w:gridCol w:w="2410"/>
      </w:tblGrid>
      <w:tr w:rsidR="00615E74" w:rsidRPr="00C002DA" w:rsidTr="00615E74">
        <w:trPr>
          <w:trHeight w:hRule="exact" w:val="1943"/>
        </w:trPr>
        <w:tc>
          <w:tcPr>
            <w:tcW w:w="8330" w:type="dxa"/>
          </w:tcPr>
          <w:p w:rsidR="00615E74" w:rsidRPr="00C002DA" w:rsidRDefault="00C002DA" w:rsidP="00615E74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C002DA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State the main s</w:t>
            </w:r>
            <w:r w:rsidR="00615E74" w:rsidRPr="00C002DA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ubject you wish to teach </w:t>
            </w:r>
          </w:p>
          <w:p w:rsidR="00615E74" w:rsidRDefault="00615E74" w:rsidP="00615E7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02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615E7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choose from the list of avail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able subjects in the prospectus)</w:t>
            </w:r>
          </w:p>
          <w:p w:rsidR="00615E74" w:rsidRDefault="00615E74" w:rsidP="00615E7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15E74" w:rsidRDefault="00615E74" w:rsidP="00615E7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Note:  </w:t>
            </w:r>
            <w:r w:rsidRPr="00C002DA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Modern Languages</w:t>
            </w:r>
            <w:r w:rsidRPr="00615E7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students should state their specific language(s).  </w:t>
            </w:r>
          </w:p>
          <w:p w:rsidR="00615E74" w:rsidRPr="00C002DA" w:rsidRDefault="00615E74" w:rsidP="001468B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02DA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Science </w:t>
            </w:r>
            <w:r w:rsidRPr="00C002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students should indicate which of the following you wish to</w:t>
            </w:r>
            <w:r w:rsidR="00DA2F6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be</w:t>
            </w:r>
            <w:r w:rsidRPr="00C002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considered for:  Biology with Science; Chemistry with Science; Physics with Science. You may no</w:t>
            </w:r>
            <w:r w:rsidR="001468B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minate more than one, though to </w:t>
            </w:r>
            <w:r w:rsidRPr="00C002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 cons</w:t>
            </w:r>
            <w:r w:rsidR="001468B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idered for a particular science </w:t>
            </w:r>
            <w:r w:rsidRPr="00C002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you will be required to demonstrate </w:t>
            </w:r>
            <w:r w:rsidR="00C002DA" w:rsidRPr="00C002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the relevance of your degree to the </w:t>
            </w:r>
            <w:r w:rsidR="001468B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main </w:t>
            </w:r>
            <w:r w:rsidR="00C002DA" w:rsidRPr="00C002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subject</w:t>
            </w:r>
            <w:r w:rsidR="001468B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chosen</w:t>
            </w:r>
            <w:r w:rsidR="00C002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="00C002DA" w:rsidRPr="00C002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615E74" w:rsidRPr="00CB2330" w:rsidRDefault="00615E74" w:rsidP="00C002D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:rsidR="00615E74" w:rsidRPr="00C002DA" w:rsidRDefault="00615E74" w:rsidP="001946C0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61BA1" w:rsidRDefault="00261BA1" w:rsidP="001946C0">
      <w:pPr>
        <w:rPr>
          <w:rFonts w:ascii="Arial" w:hAnsi="Arial" w:cs="Arial"/>
          <w:b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330"/>
        <w:gridCol w:w="2410"/>
      </w:tblGrid>
      <w:tr w:rsidR="00261BA1" w:rsidRPr="00F811E2" w:rsidTr="00BA1C6F">
        <w:trPr>
          <w:trHeight w:hRule="exact" w:val="759"/>
        </w:trPr>
        <w:tc>
          <w:tcPr>
            <w:tcW w:w="8330" w:type="dxa"/>
          </w:tcPr>
          <w:p w:rsidR="00261BA1" w:rsidRPr="00F811E2" w:rsidRDefault="00261BA1" w:rsidP="00261B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Do</w:t>
            </w:r>
            <w:r w:rsidRPr="00BA58BE">
              <w:rPr>
                <w:rFonts w:ascii="Arial" w:hAnsi="Arial" w:cs="Arial"/>
                <w:sz w:val="20"/>
              </w:rPr>
              <w:t xml:space="preserve"> you wish to also be considered for </w:t>
            </w:r>
            <w:r w:rsidRPr="00BA58BE">
              <w:rPr>
                <w:rFonts w:ascii="Arial" w:hAnsi="Arial" w:cs="Arial"/>
                <w:b/>
                <w:sz w:val="20"/>
              </w:rPr>
              <w:t>studying your subject within the Irish Medium Education course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261B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61BA1">
              <w:rPr>
                <w:rFonts w:ascii="Arial" w:hAnsi="Arial" w:cs="Arial"/>
                <w:i/>
                <w:sz w:val="16"/>
                <w:szCs w:val="16"/>
              </w:rPr>
              <w:t>(Yes or No)</w:t>
            </w:r>
          </w:p>
        </w:tc>
        <w:tc>
          <w:tcPr>
            <w:tcW w:w="2410" w:type="dxa"/>
          </w:tcPr>
          <w:p w:rsidR="00261BA1" w:rsidRPr="00F811E2" w:rsidRDefault="00261BA1" w:rsidP="00BA1C6F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7C5" w:rsidRDefault="00B017C5" w:rsidP="001946C0">
      <w:pPr>
        <w:rPr>
          <w:rFonts w:ascii="Arial" w:hAnsi="Arial" w:cs="Arial"/>
          <w:b/>
          <w:sz w:val="22"/>
          <w:szCs w:val="22"/>
        </w:rPr>
      </w:pPr>
    </w:p>
    <w:p w:rsidR="00261BA1" w:rsidRDefault="00261BA1" w:rsidP="001946C0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330"/>
        <w:gridCol w:w="2410"/>
      </w:tblGrid>
      <w:tr w:rsidR="00B017C5" w:rsidRPr="00F811E2" w:rsidTr="00261BA1">
        <w:trPr>
          <w:trHeight w:hRule="exact" w:val="759"/>
        </w:trPr>
        <w:tc>
          <w:tcPr>
            <w:tcW w:w="8330" w:type="dxa"/>
          </w:tcPr>
          <w:p w:rsidR="00B017C5" w:rsidRPr="00F811E2" w:rsidRDefault="00B017C5" w:rsidP="00BA1C6F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58BE">
              <w:rPr>
                <w:rFonts w:ascii="Arial" w:hAnsi="Arial" w:cs="Arial"/>
                <w:sz w:val="20"/>
              </w:rPr>
              <w:t>Have you previously applied for admission to the Postgraduate Certificate in Education in this University</w:t>
            </w:r>
            <w:r w:rsidR="00261BA1">
              <w:rPr>
                <w:rFonts w:ascii="Arial" w:hAnsi="Arial" w:cs="Arial"/>
                <w:sz w:val="20"/>
              </w:rPr>
              <w:t xml:space="preserve">?  </w:t>
            </w:r>
            <w:r w:rsidR="00261BA1" w:rsidRPr="00261BA1">
              <w:rPr>
                <w:rFonts w:ascii="Arial" w:hAnsi="Arial" w:cs="Arial"/>
                <w:i/>
                <w:sz w:val="16"/>
                <w:szCs w:val="16"/>
              </w:rPr>
              <w:t>(Yes or No)</w:t>
            </w:r>
          </w:p>
        </w:tc>
        <w:tc>
          <w:tcPr>
            <w:tcW w:w="2410" w:type="dxa"/>
          </w:tcPr>
          <w:p w:rsidR="00B017C5" w:rsidRPr="00F811E2" w:rsidRDefault="00B017C5" w:rsidP="00BA1C6F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7C5" w:rsidRPr="00F811E2" w:rsidTr="00261BA1">
        <w:trPr>
          <w:trHeight w:hRule="exact" w:val="353"/>
        </w:trPr>
        <w:tc>
          <w:tcPr>
            <w:tcW w:w="8330" w:type="dxa"/>
          </w:tcPr>
          <w:p w:rsidR="00B017C5" w:rsidRPr="00F811E2" w:rsidRDefault="00B017C5" w:rsidP="00B017C5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 w:rsidRPr="00BA58BE">
              <w:rPr>
                <w:rFonts w:ascii="Arial" w:hAnsi="Arial" w:cs="Arial"/>
                <w:sz w:val="20"/>
              </w:rPr>
              <w:t>so, in what year</w:t>
            </w:r>
            <w:r>
              <w:rPr>
                <w:rFonts w:ascii="Arial" w:hAnsi="Arial" w:cs="Arial"/>
                <w:sz w:val="20"/>
              </w:rPr>
              <w:t>(</w:t>
            </w:r>
            <w:r w:rsidRPr="00BA58B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)</w:t>
            </w:r>
            <w:r w:rsidRPr="00BA58BE">
              <w:rPr>
                <w:rFonts w:ascii="Arial" w:hAnsi="Arial" w:cs="Arial"/>
                <w:sz w:val="20"/>
              </w:rPr>
              <w:t xml:space="preserve">?  </w:t>
            </w:r>
          </w:p>
        </w:tc>
        <w:tc>
          <w:tcPr>
            <w:tcW w:w="2410" w:type="dxa"/>
          </w:tcPr>
          <w:p w:rsidR="00B017C5" w:rsidRDefault="00B017C5" w:rsidP="00BA1C6F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17C5" w:rsidRPr="00F811E2" w:rsidTr="00261BA1">
        <w:trPr>
          <w:trHeight w:hRule="exact" w:val="353"/>
        </w:trPr>
        <w:tc>
          <w:tcPr>
            <w:tcW w:w="8330" w:type="dxa"/>
          </w:tcPr>
          <w:p w:rsidR="00B017C5" w:rsidRDefault="00B017C5" w:rsidP="00B017C5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A58BE">
              <w:rPr>
                <w:rFonts w:ascii="Arial" w:hAnsi="Arial" w:cs="Arial"/>
                <w:sz w:val="20"/>
              </w:rPr>
              <w:t>Were you interviewed</w:t>
            </w:r>
            <w:r w:rsidR="00261BA1">
              <w:rPr>
                <w:rFonts w:ascii="Arial" w:hAnsi="Arial" w:cs="Arial"/>
                <w:sz w:val="20"/>
              </w:rPr>
              <w:t xml:space="preserve">?  </w:t>
            </w:r>
            <w:r w:rsidR="00261BA1" w:rsidRPr="00261BA1">
              <w:rPr>
                <w:rFonts w:ascii="Arial" w:hAnsi="Arial" w:cs="Arial"/>
                <w:i/>
                <w:sz w:val="16"/>
                <w:szCs w:val="16"/>
              </w:rPr>
              <w:t>(Yes or No)</w:t>
            </w:r>
          </w:p>
        </w:tc>
        <w:tc>
          <w:tcPr>
            <w:tcW w:w="2410" w:type="dxa"/>
          </w:tcPr>
          <w:p w:rsidR="00B017C5" w:rsidRDefault="00B017C5" w:rsidP="00BA1C6F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17C5" w:rsidRPr="00F811E2" w:rsidTr="00261BA1">
        <w:trPr>
          <w:trHeight w:hRule="exact" w:val="353"/>
        </w:trPr>
        <w:tc>
          <w:tcPr>
            <w:tcW w:w="8330" w:type="dxa"/>
          </w:tcPr>
          <w:p w:rsidR="00B017C5" w:rsidRPr="00BA58BE" w:rsidRDefault="00B017C5" w:rsidP="00B017C5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A58BE">
              <w:rPr>
                <w:rFonts w:ascii="Arial" w:hAnsi="Arial" w:cs="Arial"/>
                <w:sz w:val="20"/>
              </w:rPr>
              <w:t>Were you offered a place?</w:t>
            </w:r>
            <w:r w:rsidR="00261BA1">
              <w:rPr>
                <w:rFonts w:ascii="Arial" w:hAnsi="Arial" w:cs="Arial"/>
                <w:sz w:val="20"/>
              </w:rPr>
              <w:t xml:space="preserve">  </w:t>
            </w:r>
            <w:r w:rsidR="00261BA1" w:rsidRPr="00261BA1">
              <w:rPr>
                <w:rFonts w:ascii="Arial" w:hAnsi="Arial" w:cs="Arial"/>
                <w:i/>
                <w:sz w:val="16"/>
                <w:szCs w:val="16"/>
              </w:rPr>
              <w:t>(Yes or No)</w:t>
            </w:r>
          </w:p>
        </w:tc>
        <w:tc>
          <w:tcPr>
            <w:tcW w:w="2410" w:type="dxa"/>
          </w:tcPr>
          <w:p w:rsidR="00B017C5" w:rsidRDefault="00B017C5" w:rsidP="00BA1C6F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A58BE" w:rsidRDefault="00BA58BE" w:rsidP="001946C0">
      <w:pPr>
        <w:rPr>
          <w:rFonts w:ascii="Arial" w:hAnsi="Arial" w:cs="Arial"/>
          <w:sz w:val="20"/>
        </w:rPr>
      </w:pPr>
    </w:p>
    <w:p w:rsidR="0092718B" w:rsidRDefault="0092718B" w:rsidP="001946C0">
      <w:pPr>
        <w:rPr>
          <w:rFonts w:ascii="Arial" w:hAnsi="Arial" w:cs="Arial"/>
          <w:sz w:val="20"/>
        </w:rPr>
      </w:pPr>
    </w:p>
    <w:p w:rsidR="0092718B" w:rsidRPr="0092718B" w:rsidRDefault="0092718B" w:rsidP="0092718B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92718B">
        <w:rPr>
          <w:rFonts w:ascii="Arial" w:hAnsi="Arial" w:cs="Arial"/>
          <w:b/>
          <w:sz w:val="20"/>
        </w:rPr>
        <w:t xml:space="preserve">Please state GCSE or GCE O-Level grades in English Language and Mathematics </w:t>
      </w:r>
      <w:r w:rsidRPr="0092718B">
        <w:rPr>
          <w:rFonts w:ascii="Arial" w:hAnsi="Arial" w:cs="Arial"/>
          <w:i/>
          <w:sz w:val="18"/>
          <w:szCs w:val="18"/>
        </w:rPr>
        <w:t>(or equivalent qualifications).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5338"/>
        <w:gridCol w:w="1559"/>
        <w:gridCol w:w="1418"/>
      </w:tblGrid>
      <w:tr w:rsidR="0092718B" w:rsidRPr="00A14332" w:rsidTr="0092718B">
        <w:tc>
          <w:tcPr>
            <w:tcW w:w="2425" w:type="dxa"/>
          </w:tcPr>
          <w:p w:rsidR="0092718B" w:rsidRPr="00A14332" w:rsidRDefault="001468B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Subject</w:t>
            </w:r>
            <w:r w:rsidR="001E60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38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Examining Board</w:t>
            </w:r>
          </w:p>
        </w:tc>
        <w:tc>
          <w:tcPr>
            <w:tcW w:w="1559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418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2718B" w:rsidRPr="00A14332" w:rsidTr="0092718B">
        <w:trPr>
          <w:trHeight w:hRule="exact" w:val="340"/>
        </w:trPr>
        <w:tc>
          <w:tcPr>
            <w:tcW w:w="2425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8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18B" w:rsidRPr="00A14332" w:rsidTr="0092718B">
        <w:trPr>
          <w:trHeight w:hRule="exact" w:val="340"/>
        </w:trPr>
        <w:tc>
          <w:tcPr>
            <w:tcW w:w="2425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8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1BA1" w:rsidRDefault="00261BA1" w:rsidP="00261BA1">
      <w:pPr>
        <w:rPr>
          <w:rFonts w:ascii="Arial" w:hAnsi="Arial" w:cs="Arial"/>
          <w:sz w:val="20"/>
        </w:rPr>
      </w:pPr>
    </w:p>
    <w:p w:rsidR="00261BA1" w:rsidRDefault="00261BA1" w:rsidP="00261BA1">
      <w:pPr>
        <w:rPr>
          <w:rFonts w:ascii="Arial" w:hAnsi="Arial" w:cs="Arial"/>
          <w:sz w:val="20"/>
        </w:rPr>
      </w:pPr>
    </w:p>
    <w:p w:rsidR="0092718B" w:rsidRPr="00301A2C" w:rsidRDefault="0092718B" w:rsidP="0092718B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2718B">
        <w:rPr>
          <w:rFonts w:ascii="Arial" w:hAnsi="Arial" w:cs="Arial"/>
          <w:b/>
          <w:sz w:val="20"/>
        </w:rPr>
        <w:t>A-Level (or equivalent) record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92718B">
        <w:rPr>
          <w:rFonts w:ascii="Arial" w:hAnsi="Arial" w:cs="Arial"/>
          <w:i/>
          <w:caps/>
          <w:sz w:val="18"/>
          <w:szCs w:val="18"/>
        </w:rPr>
        <w:t>(</w:t>
      </w:r>
      <w:r w:rsidRPr="0092718B">
        <w:rPr>
          <w:rFonts w:ascii="Arial" w:hAnsi="Arial" w:cs="Arial"/>
          <w:i/>
          <w:sz w:val="18"/>
          <w:szCs w:val="18"/>
        </w:rPr>
        <w:t>Non-UK applicants must supply a detailed transcript of all school qualifications)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42"/>
        <w:gridCol w:w="4962"/>
        <w:gridCol w:w="2551"/>
        <w:gridCol w:w="1985"/>
      </w:tblGrid>
      <w:tr w:rsidR="0092718B" w:rsidRPr="00A14332" w:rsidTr="0092718B">
        <w:tc>
          <w:tcPr>
            <w:tcW w:w="1242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Date Taken</w:t>
            </w:r>
          </w:p>
        </w:tc>
        <w:tc>
          <w:tcPr>
            <w:tcW w:w="4962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Subject and Level</w:t>
            </w:r>
          </w:p>
        </w:tc>
        <w:tc>
          <w:tcPr>
            <w:tcW w:w="2551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Title of Exam (eg ’A’ level)</w:t>
            </w:r>
          </w:p>
        </w:tc>
        <w:tc>
          <w:tcPr>
            <w:tcW w:w="1985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Result/Grade</w:t>
            </w:r>
          </w:p>
        </w:tc>
      </w:tr>
      <w:tr w:rsidR="0092718B" w:rsidRPr="00A14332" w:rsidTr="0092718B">
        <w:trPr>
          <w:trHeight w:hRule="exact" w:val="397"/>
        </w:trPr>
        <w:tc>
          <w:tcPr>
            <w:tcW w:w="1242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18B" w:rsidRPr="00A14332" w:rsidTr="0092718B">
        <w:trPr>
          <w:trHeight w:hRule="exact" w:val="397"/>
        </w:trPr>
        <w:tc>
          <w:tcPr>
            <w:tcW w:w="1242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18B" w:rsidRPr="00A14332" w:rsidTr="0092718B">
        <w:trPr>
          <w:trHeight w:hRule="exact" w:val="397"/>
        </w:trPr>
        <w:tc>
          <w:tcPr>
            <w:tcW w:w="1242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718B" w:rsidRPr="00A14332" w:rsidRDefault="0092718B" w:rsidP="000C62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18B" w:rsidRDefault="0092718B" w:rsidP="001946C0">
      <w:pPr>
        <w:rPr>
          <w:rFonts w:ascii="Arial" w:hAnsi="Arial" w:cs="Arial"/>
          <w:sz w:val="20"/>
        </w:rPr>
      </w:pPr>
    </w:p>
    <w:p w:rsidR="00EA3294" w:rsidRDefault="00B017C5" w:rsidP="00EA329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br w:type="page"/>
      </w:r>
    </w:p>
    <w:p w:rsidR="00B017C5" w:rsidRDefault="00B017C5">
      <w:pPr>
        <w:rPr>
          <w:rFonts w:ascii="Arial" w:hAnsi="Arial" w:cs="Arial"/>
          <w:sz w:val="20"/>
        </w:rPr>
      </w:pPr>
    </w:p>
    <w:p w:rsidR="0092718B" w:rsidRPr="00BA58BE" w:rsidRDefault="0092718B" w:rsidP="001946C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BA58BE" w:rsidRPr="00BA58BE" w:rsidTr="00B017C5">
        <w:trPr>
          <w:trHeight w:val="761"/>
        </w:trPr>
        <w:tc>
          <w:tcPr>
            <w:tcW w:w="10598" w:type="dxa"/>
          </w:tcPr>
          <w:p w:rsidR="00CE3599" w:rsidRDefault="00BA58BE" w:rsidP="00CE3599">
            <w:pPr>
              <w:rPr>
                <w:rFonts w:ascii="Arial" w:hAnsi="Arial" w:cs="Arial"/>
                <w:i/>
                <w:sz w:val="20"/>
              </w:rPr>
            </w:pPr>
            <w:r w:rsidRPr="00BA58BE">
              <w:rPr>
                <w:rFonts w:ascii="Arial" w:hAnsi="Arial" w:cs="Arial"/>
                <w:b/>
                <w:sz w:val="20"/>
              </w:rPr>
              <w:t>To be completed by applicants for PGCE Modern Languages only</w:t>
            </w:r>
            <w:r w:rsidRPr="00BA58BE">
              <w:rPr>
                <w:rFonts w:ascii="Arial" w:hAnsi="Arial" w:cs="Arial"/>
                <w:sz w:val="20"/>
              </w:rPr>
              <w:t xml:space="preserve">. Residence/study/posts abroad or in the Gaeltacht </w:t>
            </w:r>
            <w:r w:rsidRPr="00BA58BE">
              <w:rPr>
                <w:rFonts w:ascii="Arial" w:hAnsi="Arial" w:cs="Arial"/>
                <w:i/>
                <w:sz w:val="20"/>
              </w:rPr>
              <w:t>(provide exact dates of residence and details of study, including in the Gaeltacht, and/or posts held)</w:t>
            </w:r>
            <w:r w:rsidR="00CE3599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BA58BE" w:rsidRPr="001E604A" w:rsidRDefault="00CE3599" w:rsidP="001E60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3599">
              <w:rPr>
                <w:rFonts w:ascii="Arial" w:hAnsi="Arial" w:cs="Arial"/>
                <w:sz w:val="16"/>
                <w:szCs w:val="16"/>
              </w:rPr>
              <w:t>(</w:t>
            </w:r>
            <w:r w:rsidRPr="00CE3599">
              <w:rPr>
                <w:rFonts w:ascii="Arial" w:hAnsi="Arial" w:cs="Arial"/>
                <w:i/>
                <w:sz w:val="16"/>
                <w:szCs w:val="16"/>
              </w:rPr>
              <w:t xml:space="preserve">approx. </w:t>
            </w:r>
            <w:r w:rsidR="009D043A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CE3599">
              <w:rPr>
                <w:rFonts w:ascii="Arial" w:hAnsi="Arial" w:cs="Arial"/>
                <w:i/>
                <w:sz w:val="16"/>
                <w:szCs w:val="16"/>
              </w:rPr>
              <w:t>00 words</w:t>
            </w:r>
            <w:r w:rsidRPr="00CE359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A58BE" w:rsidRPr="00BA58BE" w:rsidTr="00B017C5">
        <w:trPr>
          <w:trHeight w:hRule="exact" w:val="3116"/>
        </w:trPr>
        <w:tc>
          <w:tcPr>
            <w:tcW w:w="10598" w:type="dxa"/>
          </w:tcPr>
          <w:p w:rsidR="00BA58BE" w:rsidRPr="00BA58BE" w:rsidRDefault="00BA58BE" w:rsidP="00A96DA3">
            <w:pPr>
              <w:pBdr>
                <w:between w:val="single" w:sz="4" w:space="0" w:color="auto"/>
              </w:pBd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2718B" w:rsidRDefault="0092718B" w:rsidP="001946C0">
      <w:pPr>
        <w:rPr>
          <w:rFonts w:ascii="Arial" w:hAnsi="Arial" w:cs="Arial"/>
          <w:b/>
          <w:sz w:val="20"/>
        </w:rPr>
      </w:pPr>
    </w:p>
    <w:p w:rsidR="001946C0" w:rsidRPr="00CE3599" w:rsidRDefault="008700A5" w:rsidP="001946C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>P</w:t>
      </w:r>
      <w:r w:rsidR="00BC15DD" w:rsidRPr="002B1B92">
        <w:rPr>
          <w:rFonts w:ascii="Arial" w:hAnsi="Arial" w:cs="Arial"/>
          <w:b/>
          <w:sz w:val="20"/>
        </w:rPr>
        <w:t xml:space="preserve">lease add any further information you think is relevant to your application.  </w:t>
      </w:r>
      <w:r w:rsidR="00BC15DD" w:rsidRPr="002B1B92">
        <w:rPr>
          <w:rFonts w:ascii="Arial" w:hAnsi="Arial" w:cs="Arial"/>
          <w:sz w:val="20"/>
        </w:rPr>
        <w:t>This may include your reasons for entering the teaching profession; any teaching experience you may have</w:t>
      </w:r>
      <w:r w:rsidR="00880E70" w:rsidRPr="002B1B92">
        <w:rPr>
          <w:rFonts w:ascii="Arial" w:hAnsi="Arial" w:cs="Arial"/>
          <w:sz w:val="20"/>
        </w:rPr>
        <w:t xml:space="preserve"> (with dates)</w:t>
      </w:r>
      <w:r w:rsidR="00BC15DD" w:rsidRPr="002B1B92">
        <w:rPr>
          <w:rFonts w:ascii="Arial" w:hAnsi="Arial" w:cs="Arial"/>
          <w:sz w:val="20"/>
        </w:rPr>
        <w:t>; work with young people; any industrial, commercial, professional or other work experience</w:t>
      </w:r>
      <w:r w:rsidR="00630C14" w:rsidRPr="002B1B92">
        <w:rPr>
          <w:rFonts w:ascii="Arial" w:hAnsi="Arial" w:cs="Arial"/>
          <w:sz w:val="20"/>
        </w:rPr>
        <w:t>; current occupation or special interests</w:t>
      </w:r>
      <w:r w:rsidR="002B1B92">
        <w:rPr>
          <w:rFonts w:ascii="Arial" w:hAnsi="Arial" w:cs="Arial"/>
          <w:sz w:val="20"/>
        </w:rPr>
        <w:t>.</w:t>
      </w:r>
      <w:r w:rsidR="00CE3599">
        <w:rPr>
          <w:rFonts w:ascii="Arial" w:hAnsi="Arial" w:cs="Arial"/>
          <w:sz w:val="20"/>
        </w:rPr>
        <w:t xml:space="preserve">  </w:t>
      </w:r>
      <w:r w:rsidR="00524864">
        <w:rPr>
          <w:rFonts w:ascii="Arial" w:hAnsi="Arial" w:cs="Arial"/>
          <w:sz w:val="20"/>
        </w:rPr>
        <w:t xml:space="preserve">Where your degree is not in the named subject discipline, you may add additional information to justify the relevance of your degree.  </w:t>
      </w:r>
      <w:r w:rsidR="00CE3599" w:rsidRPr="00CE3599">
        <w:rPr>
          <w:rFonts w:ascii="Arial" w:hAnsi="Arial" w:cs="Arial"/>
          <w:sz w:val="16"/>
          <w:szCs w:val="16"/>
        </w:rPr>
        <w:t>(</w:t>
      </w:r>
      <w:r w:rsidR="00CE3599" w:rsidRPr="00CE3599">
        <w:rPr>
          <w:rFonts w:ascii="Arial" w:hAnsi="Arial" w:cs="Arial"/>
          <w:i/>
          <w:sz w:val="16"/>
          <w:szCs w:val="16"/>
        </w:rPr>
        <w:t xml:space="preserve">approx. </w:t>
      </w:r>
      <w:r w:rsidR="00524864">
        <w:rPr>
          <w:rFonts w:ascii="Arial" w:hAnsi="Arial" w:cs="Arial"/>
          <w:i/>
          <w:sz w:val="16"/>
          <w:szCs w:val="16"/>
        </w:rPr>
        <w:t>5</w:t>
      </w:r>
      <w:r w:rsidR="00CE3599" w:rsidRPr="00CE3599">
        <w:rPr>
          <w:rFonts w:ascii="Arial" w:hAnsi="Arial" w:cs="Arial"/>
          <w:i/>
          <w:sz w:val="16"/>
          <w:szCs w:val="16"/>
        </w:rPr>
        <w:t>00 words</w:t>
      </w:r>
      <w:r w:rsidR="00CE3599" w:rsidRPr="00CE3599">
        <w:rPr>
          <w:rFonts w:ascii="Arial" w:hAnsi="Arial" w:cs="Arial"/>
          <w:sz w:val="16"/>
          <w:szCs w:val="16"/>
        </w:rPr>
        <w:t>)</w:t>
      </w:r>
    </w:p>
    <w:p w:rsidR="0029717C" w:rsidRPr="00DA49C4" w:rsidRDefault="0029717C" w:rsidP="005E0D3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5E0D30" w:rsidRPr="00633B8C" w:rsidTr="008700A5">
        <w:trPr>
          <w:trHeight w:val="6837"/>
        </w:trPr>
        <w:tc>
          <w:tcPr>
            <w:tcW w:w="10635" w:type="dxa"/>
            <w:shd w:val="clear" w:color="auto" w:fill="auto"/>
          </w:tcPr>
          <w:p w:rsidR="009F469E" w:rsidRDefault="009F469E" w:rsidP="008C2C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53440" w:rsidRPr="00633B8C" w:rsidRDefault="00B53440" w:rsidP="001804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7EC" w:rsidRDefault="003067EC" w:rsidP="00A61F9A">
      <w:pPr>
        <w:rPr>
          <w:rFonts w:ascii="Arial" w:hAnsi="Arial" w:cs="Arial"/>
          <w:b/>
          <w:sz w:val="22"/>
          <w:szCs w:val="22"/>
        </w:rPr>
      </w:pPr>
    </w:p>
    <w:p w:rsidR="008700A5" w:rsidRPr="00EA3294" w:rsidRDefault="00202165" w:rsidP="00A61F9A">
      <w:pPr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713105</wp:posOffset>
                </wp:positionV>
                <wp:extent cx="6637655" cy="657225"/>
                <wp:effectExtent l="6985" t="8255" r="1333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AC" w:rsidRDefault="00393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56.15pt;width:522.65pt;height:5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">
                <v:textbox>
                  <w:txbxContent>
                    <w:p w:rsidR="003935AC" w:rsidRDefault="003935AC"/>
                  </w:txbxContent>
                </v:textbox>
                <w10:wrap type="square"/>
              </v:shape>
            </w:pict>
          </mc:Fallback>
        </mc:AlternateContent>
      </w:r>
      <w:r w:rsidR="00CE3599">
        <w:rPr>
          <w:rFonts w:ascii="Arial" w:hAnsi="Arial" w:cs="Arial"/>
          <w:b/>
          <w:sz w:val="20"/>
        </w:rPr>
        <w:t xml:space="preserve">PGCE interviews are normally held from </w:t>
      </w:r>
      <w:r w:rsidR="00EA3294">
        <w:rPr>
          <w:rFonts w:ascii="Arial" w:hAnsi="Arial" w:cs="Arial"/>
          <w:b/>
          <w:sz w:val="20"/>
        </w:rPr>
        <w:t>mid-</w:t>
      </w:r>
      <w:r w:rsidR="00CE3599">
        <w:rPr>
          <w:rFonts w:ascii="Arial" w:hAnsi="Arial" w:cs="Arial"/>
          <w:b/>
          <w:sz w:val="20"/>
        </w:rPr>
        <w:t xml:space="preserve">December to February.  </w:t>
      </w:r>
      <w:r w:rsidR="006E35AD">
        <w:rPr>
          <w:rFonts w:ascii="Arial" w:hAnsi="Arial" w:cs="Arial"/>
          <w:b/>
          <w:sz w:val="20"/>
        </w:rPr>
        <w:t>P</w:t>
      </w:r>
      <w:r w:rsidR="006E35AD" w:rsidRPr="002B1B92">
        <w:rPr>
          <w:rFonts w:ascii="Arial" w:hAnsi="Arial" w:cs="Arial"/>
          <w:b/>
          <w:sz w:val="20"/>
        </w:rPr>
        <w:t xml:space="preserve">lease </w:t>
      </w:r>
      <w:r w:rsidR="00CE3599">
        <w:rPr>
          <w:rFonts w:ascii="Arial" w:hAnsi="Arial" w:cs="Arial"/>
          <w:b/>
          <w:sz w:val="20"/>
        </w:rPr>
        <w:t xml:space="preserve">provide </w:t>
      </w:r>
      <w:r w:rsidR="006E35AD">
        <w:rPr>
          <w:rFonts w:ascii="Arial" w:hAnsi="Arial" w:cs="Arial"/>
          <w:b/>
          <w:sz w:val="20"/>
        </w:rPr>
        <w:t>detail</w:t>
      </w:r>
      <w:r w:rsidR="00CE3599">
        <w:rPr>
          <w:rFonts w:ascii="Arial" w:hAnsi="Arial" w:cs="Arial"/>
          <w:b/>
          <w:sz w:val="20"/>
        </w:rPr>
        <w:t>s of</w:t>
      </w:r>
      <w:r w:rsidR="006E35AD">
        <w:rPr>
          <w:rFonts w:ascii="Arial" w:hAnsi="Arial" w:cs="Arial"/>
          <w:b/>
          <w:sz w:val="20"/>
        </w:rPr>
        <w:t xml:space="preserve"> any dates that you</w:t>
      </w:r>
      <w:r w:rsidR="00CE3599">
        <w:rPr>
          <w:rFonts w:ascii="Arial" w:hAnsi="Arial" w:cs="Arial"/>
          <w:b/>
          <w:sz w:val="20"/>
        </w:rPr>
        <w:t xml:space="preserve"> cannot </w:t>
      </w:r>
      <w:r w:rsidR="003935AC">
        <w:rPr>
          <w:rFonts w:ascii="Arial" w:hAnsi="Arial" w:cs="Arial"/>
          <w:b/>
          <w:sz w:val="20"/>
        </w:rPr>
        <w:t>attend for interview</w:t>
      </w:r>
      <w:r w:rsidR="00CE3599">
        <w:rPr>
          <w:rFonts w:ascii="Arial" w:hAnsi="Arial" w:cs="Arial"/>
          <w:b/>
          <w:sz w:val="20"/>
        </w:rPr>
        <w:t xml:space="preserve"> due to examinations or other major events with compulsory attendance.</w:t>
      </w:r>
      <w:r w:rsidR="003935AC">
        <w:rPr>
          <w:rFonts w:ascii="Arial" w:hAnsi="Arial" w:cs="Arial"/>
          <w:b/>
          <w:sz w:val="20"/>
        </w:rPr>
        <w:t xml:space="preserve"> </w:t>
      </w:r>
      <w:r w:rsidR="00CE3599">
        <w:rPr>
          <w:rFonts w:ascii="Arial" w:hAnsi="Arial" w:cs="Arial"/>
          <w:sz w:val="20"/>
        </w:rPr>
        <w:t>(</w:t>
      </w:r>
      <w:r w:rsidR="00CE3599" w:rsidRPr="00EA3294">
        <w:rPr>
          <w:rFonts w:ascii="Arial" w:hAnsi="Arial" w:cs="Arial"/>
          <w:sz w:val="16"/>
          <w:szCs w:val="16"/>
        </w:rPr>
        <w:t>N</w:t>
      </w:r>
      <w:r w:rsidR="006E35AD" w:rsidRPr="00EA3294">
        <w:rPr>
          <w:rFonts w:ascii="Arial" w:hAnsi="Arial" w:cs="Arial"/>
          <w:sz w:val="16"/>
          <w:szCs w:val="16"/>
        </w:rPr>
        <w:t xml:space="preserve">ote: </w:t>
      </w:r>
      <w:r w:rsidR="00EA3294" w:rsidRPr="00EA3294">
        <w:rPr>
          <w:rFonts w:ascii="Arial" w:hAnsi="Arial" w:cs="Arial"/>
          <w:sz w:val="16"/>
          <w:szCs w:val="16"/>
        </w:rPr>
        <w:t>this does not refer to holidays unless you are on a gap year</w:t>
      </w:r>
      <w:r w:rsidR="00EA3294">
        <w:rPr>
          <w:rFonts w:ascii="Arial" w:hAnsi="Arial" w:cs="Arial"/>
          <w:sz w:val="16"/>
          <w:szCs w:val="16"/>
        </w:rPr>
        <w:t xml:space="preserve"> with limited internet access</w:t>
      </w:r>
      <w:r w:rsidR="00EA3294" w:rsidRPr="00EA3294">
        <w:rPr>
          <w:rFonts w:ascii="Arial" w:hAnsi="Arial" w:cs="Arial"/>
          <w:sz w:val="16"/>
          <w:szCs w:val="16"/>
        </w:rPr>
        <w:t>.  W</w:t>
      </w:r>
      <w:r w:rsidR="00CE3599" w:rsidRPr="00EA3294">
        <w:rPr>
          <w:rFonts w:ascii="Arial" w:hAnsi="Arial" w:cs="Arial"/>
          <w:sz w:val="16"/>
          <w:szCs w:val="16"/>
        </w:rPr>
        <w:t>here possible</w:t>
      </w:r>
      <w:r w:rsidR="003935AC" w:rsidRPr="00EA3294">
        <w:rPr>
          <w:rFonts w:ascii="Arial" w:hAnsi="Arial" w:cs="Arial"/>
          <w:sz w:val="16"/>
          <w:szCs w:val="16"/>
        </w:rPr>
        <w:t xml:space="preserve"> </w:t>
      </w:r>
      <w:r w:rsidR="00EA3294">
        <w:rPr>
          <w:rFonts w:ascii="Arial" w:hAnsi="Arial" w:cs="Arial"/>
          <w:sz w:val="16"/>
          <w:szCs w:val="16"/>
        </w:rPr>
        <w:t xml:space="preserve">and within reason, </w:t>
      </w:r>
      <w:r w:rsidR="003935AC" w:rsidRPr="00EA3294">
        <w:rPr>
          <w:rFonts w:ascii="Arial" w:hAnsi="Arial" w:cs="Arial"/>
          <w:sz w:val="16"/>
          <w:szCs w:val="16"/>
        </w:rPr>
        <w:t xml:space="preserve">we will </w:t>
      </w:r>
      <w:r w:rsidR="00CE3599" w:rsidRPr="00EA3294">
        <w:rPr>
          <w:rFonts w:ascii="Arial" w:hAnsi="Arial" w:cs="Arial"/>
          <w:sz w:val="16"/>
          <w:szCs w:val="16"/>
        </w:rPr>
        <w:t xml:space="preserve">try to </w:t>
      </w:r>
      <w:r w:rsidR="003935AC" w:rsidRPr="00EA3294">
        <w:rPr>
          <w:rFonts w:ascii="Arial" w:hAnsi="Arial" w:cs="Arial"/>
          <w:sz w:val="16"/>
          <w:szCs w:val="16"/>
        </w:rPr>
        <w:t xml:space="preserve">avoid these dates but </w:t>
      </w:r>
      <w:r w:rsidR="00EA3294">
        <w:rPr>
          <w:rFonts w:ascii="Arial" w:hAnsi="Arial" w:cs="Arial"/>
          <w:sz w:val="16"/>
          <w:szCs w:val="16"/>
        </w:rPr>
        <w:t>in some</w:t>
      </w:r>
      <w:r w:rsidR="00CE3599" w:rsidRPr="00EA3294">
        <w:rPr>
          <w:rFonts w:ascii="Arial" w:hAnsi="Arial" w:cs="Arial"/>
          <w:sz w:val="16"/>
          <w:szCs w:val="16"/>
        </w:rPr>
        <w:t xml:space="preserve"> cases it may be necessary for you</w:t>
      </w:r>
      <w:r w:rsidR="00EA3294">
        <w:rPr>
          <w:rFonts w:ascii="Arial" w:hAnsi="Arial" w:cs="Arial"/>
          <w:sz w:val="16"/>
          <w:szCs w:val="16"/>
        </w:rPr>
        <w:t xml:space="preserve"> to accommodate the </w:t>
      </w:r>
      <w:r w:rsidR="00524864">
        <w:rPr>
          <w:rFonts w:ascii="Arial" w:hAnsi="Arial" w:cs="Arial"/>
          <w:sz w:val="16"/>
          <w:szCs w:val="16"/>
        </w:rPr>
        <w:t xml:space="preserve">given </w:t>
      </w:r>
      <w:r w:rsidR="00EA3294">
        <w:rPr>
          <w:rFonts w:ascii="Arial" w:hAnsi="Arial" w:cs="Arial"/>
          <w:sz w:val="16"/>
          <w:szCs w:val="16"/>
        </w:rPr>
        <w:t>interview date</w:t>
      </w:r>
      <w:r w:rsidR="00D47B63">
        <w:rPr>
          <w:rFonts w:ascii="Arial" w:hAnsi="Arial" w:cs="Arial"/>
          <w:sz w:val="16"/>
          <w:szCs w:val="16"/>
        </w:rPr>
        <w:t>/time by rescheduling your arrangements</w:t>
      </w:r>
      <w:r w:rsidR="00EA3294">
        <w:rPr>
          <w:rFonts w:ascii="Arial" w:hAnsi="Arial" w:cs="Arial"/>
          <w:sz w:val="16"/>
          <w:szCs w:val="16"/>
        </w:rPr>
        <w:t>.  Alternatively</w:t>
      </w:r>
      <w:r w:rsidR="00CE3599" w:rsidRPr="00EA3294">
        <w:rPr>
          <w:rFonts w:ascii="Arial" w:hAnsi="Arial" w:cs="Arial"/>
          <w:sz w:val="16"/>
          <w:szCs w:val="16"/>
        </w:rPr>
        <w:t xml:space="preserve"> </w:t>
      </w:r>
      <w:r w:rsidR="00EA3294">
        <w:rPr>
          <w:rFonts w:ascii="Arial" w:hAnsi="Arial" w:cs="Arial"/>
          <w:sz w:val="16"/>
          <w:szCs w:val="16"/>
        </w:rPr>
        <w:t xml:space="preserve">you may have </w:t>
      </w:r>
      <w:r w:rsidR="00CE3599" w:rsidRPr="00EA3294">
        <w:rPr>
          <w:rFonts w:ascii="Arial" w:hAnsi="Arial" w:cs="Arial"/>
          <w:sz w:val="16"/>
          <w:szCs w:val="16"/>
        </w:rPr>
        <w:t xml:space="preserve">to </w:t>
      </w:r>
      <w:r w:rsidR="003935AC" w:rsidRPr="00EA3294">
        <w:rPr>
          <w:rFonts w:ascii="Arial" w:hAnsi="Arial" w:cs="Arial"/>
          <w:sz w:val="16"/>
          <w:szCs w:val="16"/>
        </w:rPr>
        <w:t>re-apply the following year).</w:t>
      </w:r>
    </w:p>
    <w:p w:rsidR="003935AC" w:rsidRPr="006E35AD" w:rsidRDefault="003935AC" w:rsidP="00A61F9A">
      <w:pPr>
        <w:rPr>
          <w:rFonts w:ascii="Arial" w:hAnsi="Arial" w:cs="Arial"/>
          <w:sz w:val="20"/>
        </w:rPr>
      </w:pPr>
    </w:p>
    <w:p w:rsidR="000E0221" w:rsidRDefault="000E0221" w:rsidP="00A61F9A">
      <w:pPr>
        <w:rPr>
          <w:rFonts w:ascii="Arial" w:hAnsi="Arial" w:cs="Arial"/>
          <w:b/>
          <w:sz w:val="20"/>
        </w:rPr>
      </w:pPr>
    </w:p>
    <w:p w:rsidR="00304D1C" w:rsidRDefault="002200E0" w:rsidP="00A61F9A">
      <w:pPr>
        <w:rPr>
          <w:rFonts w:ascii="Arial" w:hAnsi="Arial" w:cs="Arial"/>
          <w:b/>
          <w:sz w:val="20"/>
        </w:rPr>
      </w:pPr>
      <w:r w:rsidRPr="002B1B92">
        <w:rPr>
          <w:rFonts w:ascii="Arial" w:hAnsi="Arial" w:cs="Arial"/>
          <w:b/>
          <w:sz w:val="20"/>
        </w:rPr>
        <w:lastRenderedPageBreak/>
        <w:t>Action you should</w:t>
      </w:r>
      <w:r w:rsidR="00985B5D" w:rsidRPr="002B1B92">
        <w:rPr>
          <w:rFonts w:ascii="Arial" w:hAnsi="Arial" w:cs="Arial"/>
          <w:b/>
          <w:sz w:val="20"/>
        </w:rPr>
        <w:t xml:space="preserve"> now take:</w:t>
      </w:r>
    </w:p>
    <w:p w:rsidR="005D3707" w:rsidRPr="002B1B92" w:rsidRDefault="005E423F" w:rsidP="007C26AE">
      <w:pPr>
        <w:rPr>
          <w:rFonts w:ascii="Arial" w:hAnsi="Arial" w:cs="Arial"/>
          <w:sz w:val="20"/>
        </w:rPr>
      </w:pPr>
      <w:r w:rsidRPr="002B1B92">
        <w:rPr>
          <w:rFonts w:ascii="Arial" w:hAnsi="Arial" w:cs="Arial"/>
          <w:sz w:val="20"/>
        </w:rPr>
        <w:t>Y</w:t>
      </w:r>
      <w:r w:rsidR="00304D1C" w:rsidRPr="002B1B92">
        <w:rPr>
          <w:rFonts w:ascii="Arial" w:hAnsi="Arial" w:cs="Arial"/>
          <w:sz w:val="20"/>
        </w:rPr>
        <w:t>ou must</w:t>
      </w:r>
      <w:r w:rsidR="00B4523C" w:rsidRPr="002B1B92">
        <w:rPr>
          <w:rFonts w:ascii="Arial" w:hAnsi="Arial" w:cs="Arial"/>
          <w:sz w:val="20"/>
        </w:rPr>
        <w:t xml:space="preserve"> upload this </w:t>
      </w:r>
      <w:r w:rsidR="001C2B4E" w:rsidRPr="002B1B92">
        <w:rPr>
          <w:rFonts w:ascii="Arial" w:hAnsi="Arial" w:cs="Arial"/>
          <w:sz w:val="20"/>
        </w:rPr>
        <w:t xml:space="preserve">completed </w:t>
      </w:r>
      <w:r w:rsidR="00B4523C" w:rsidRPr="002B1B92">
        <w:rPr>
          <w:rFonts w:ascii="Arial" w:hAnsi="Arial" w:cs="Arial"/>
          <w:sz w:val="20"/>
        </w:rPr>
        <w:t>supplementary</w:t>
      </w:r>
      <w:r w:rsidRPr="002B1B92">
        <w:rPr>
          <w:rFonts w:ascii="Arial" w:hAnsi="Arial" w:cs="Arial"/>
          <w:sz w:val="20"/>
        </w:rPr>
        <w:t xml:space="preserve"> </w:t>
      </w:r>
      <w:r w:rsidR="00985B5D" w:rsidRPr="002B1B92">
        <w:rPr>
          <w:rFonts w:ascii="Arial" w:hAnsi="Arial" w:cs="Arial"/>
          <w:sz w:val="20"/>
        </w:rPr>
        <w:t xml:space="preserve">form </w:t>
      </w:r>
      <w:r w:rsidR="00B4523C" w:rsidRPr="002B1B92">
        <w:rPr>
          <w:rFonts w:ascii="Arial" w:hAnsi="Arial" w:cs="Arial"/>
          <w:sz w:val="20"/>
        </w:rPr>
        <w:t>as part of your application via the postgraduate application portal</w:t>
      </w:r>
      <w:r w:rsidRPr="002B1B92">
        <w:rPr>
          <w:rFonts w:ascii="Arial" w:hAnsi="Arial" w:cs="Arial"/>
          <w:sz w:val="20"/>
        </w:rPr>
        <w:t>. Please select the ‘U</w:t>
      </w:r>
      <w:r w:rsidR="00316F99" w:rsidRPr="002B1B92">
        <w:rPr>
          <w:rFonts w:ascii="Arial" w:hAnsi="Arial" w:cs="Arial"/>
          <w:sz w:val="20"/>
        </w:rPr>
        <w:t>pload Document’ link which is located</w:t>
      </w:r>
      <w:r w:rsidRPr="002B1B92">
        <w:rPr>
          <w:rFonts w:ascii="Arial" w:hAnsi="Arial" w:cs="Arial"/>
          <w:sz w:val="20"/>
        </w:rPr>
        <w:t xml:space="preserve"> under </w:t>
      </w:r>
      <w:r w:rsidR="00304D1C" w:rsidRPr="002B1B92">
        <w:rPr>
          <w:rFonts w:ascii="Arial" w:hAnsi="Arial" w:cs="Arial"/>
          <w:sz w:val="20"/>
        </w:rPr>
        <w:t>the ‘</w:t>
      </w:r>
      <w:r w:rsidRPr="002B1B92">
        <w:rPr>
          <w:rFonts w:ascii="Arial" w:hAnsi="Arial" w:cs="Arial"/>
          <w:sz w:val="20"/>
        </w:rPr>
        <w:t>Additional Information</w:t>
      </w:r>
      <w:r w:rsidR="00304D1C" w:rsidRPr="002B1B92">
        <w:rPr>
          <w:rFonts w:ascii="Arial" w:hAnsi="Arial" w:cs="Arial"/>
          <w:sz w:val="20"/>
        </w:rPr>
        <w:t>’</w:t>
      </w:r>
      <w:r w:rsidRPr="002B1B92">
        <w:rPr>
          <w:rFonts w:ascii="Arial" w:hAnsi="Arial" w:cs="Arial"/>
          <w:sz w:val="20"/>
        </w:rPr>
        <w:t xml:space="preserve"> section of the application. </w:t>
      </w:r>
    </w:p>
    <w:p w:rsidR="008700A5" w:rsidRPr="00C71642" w:rsidRDefault="008700A5" w:rsidP="007C26AE">
      <w:pPr>
        <w:rPr>
          <w:rFonts w:ascii="Arial" w:hAnsi="Arial" w:cs="Arial"/>
          <w:sz w:val="22"/>
          <w:szCs w:val="22"/>
        </w:rPr>
      </w:pPr>
    </w:p>
    <w:p w:rsidR="00FB0AF8" w:rsidRPr="002B1B92" w:rsidRDefault="00FB0AF8" w:rsidP="00FB0AF8">
      <w:pPr>
        <w:rPr>
          <w:rFonts w:ascii="Arial" w:hAnsi="Arial" w:cs="Arial"/>
          <w:b/>
          <w:sz w:val="20"/>
        </w:rPr>
      </w:pPr>
      <w:r w:rsidRPr="002B1B92">
        <w:rPr>
          <w:rFonts w:ascii="Arial" w:hAnsi="Arial" w:cs="Arial"/>
          <w:b/>
          <w:sz w:val="20"/>
        </w:rPr>
        <w:t>Please also upload all relevant certificates under ‘Transcripts’ for:</w:t>
      </w:r>
    </w:p>
    <w:p w:rsidR="00FB0AF8" w:rsidRPr="002B1B92" w:rsidRDefault="00FB0AF8" w:rsidP="002B1B92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2B1B92">
        <w:rPr>
          <w:rFonts w:ascii="Arial" w:hAnsi="Arial" w:cs="Arial"/>
          <w:sz w:val="20"/>
        </w:rPr>
        <w:t>GCSE/</w:t>
      </w:r>
      <w:r w:rsidR="00CC5F0B">
        <w:rPr>
          <w:rFonts w:ascii="Arial" w:hAnsi="Arial" w:cs="Arial"/>
          <w:sz w:val="20"/>
        </w:rPr>
        <w:t xml:space="preserve"> </w:t>
      </w:r>
      <w:r w:rsidRPr="002B1B92">
        <w:rPr>
          <w:rFonts w:ascii="Arial" w:hAnsi="Arial" w:cs="Arial"/>
          <w:sz w:val="20"/>
        </w:rPr>
        <w:t>GCE O-Level grade</w:t>
      </w:r>
      <w:r w:rsidR="00C71642" w:rsidRPr="002B1B92">
        <w:rPr>
          <w:rFonts w:ascii="Arial" w:hAnsi="Arial" w:cs="Arial"/>
          <w:sz w:val="20"/>
        </w:rPr>
        <w:t xml:space="preserve"> (or equivalent</w:t>
      </w:r>
      <w:r w:rsidR="002B1B92">
        <w:rPr>
          <w:rFonts w:ascii="Arial" w:hAnsi="Arial" w:cs="Arial"/>
          <w:sz w:val="20"/>
        </w:rPr>
        <w:t xml:space="preserve"> </w:t>
      </w:r>
      <w:r w:rsidR="00EA3294">
        <w:rPr>
          <w:rFonts w:ascii="Arial" w:hAnsi="Arial" w:cs="Arial"/>
          <w:sz w:val="20"/>
        </w:rPr>
        <w:t xml:space="preserve">acceptable </w:t>
      </w:r>
      <w:r w:rsidR="002B1B92">
        <w:rPr>
          <w:rFonts w:ascii="Arial" w:hAnsi="Arial" w:cs="Arial"/>
          <w:sz w:val="20"/>
        </w:rPr>
        <w:t>qualification</w:t>
      </w:r>
      <w:r w:rsidR="00C71642" w:rsidRPr="002B1B92">
        <w:rPr>
          <w:rFonts w:ascii="Arial" w:hAnsi="Arial" w:cs="Arial"/>
          <w:sz w:val="20"/>
        </w:rPr>
        <w:t>)</w:t>
      </w:r>
      <w:r w:rsidRPr="002B1B92">
        <w:rPr>
          <w:rFonts w:ascii="Arial" w:hAnsi="Arial" w:cs="Arial"/>
          <w:sz w:val="20"/>
        </w:rPr>
        <w:t xml:space="preserve"> in English Language and Mathematics</w:t>
      </w:r>
    </w:p>
    <w:p w:rsidR="00FB0AF8" w:rsidRPr="002B1B92" w:rsidRDefault="00FB0AF8" w:rsidP="002B1B92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2B1B92">
        <w:rPr>
          <w:rFonts w:ascii="Arial" w:hAnsi="Arial" w:cs="Arial"/>
          <w:sz w:val="20"/>
        </w:rPr>
        <w:t>A Levels</w:t>
      </w:r>
    </w:p>
    <w:p w:rsidR="00FB0AF8" w:rsidRPr="002B1B92" w:rsidRDefault="00C71642" w:rsidP="002B1B92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2B1B92">
        <w:rPr>
          <w:rFonts w:ascii="Arial" w:hAnsi="Arial" w:cs="Arial"/>
          <w:sz w:val="20"/>
        </w:rPr>
        <w:t>Degree/</w:t>
      </w:r>
      <w:r w:rsidR="00CC5F0B">
        <w:rPr>
          <w:rFonts w:ascii="Arial" w:hAnsi="Arial" w:cs="Arial"/>
          <w:sz w:val="20"/>
        </w:rPr>
        <w:t xml:space="preserve"> </w:t>
      </w:r>
      <w:r w:rsidR="00FB0AF8" w:rsidRPr="002B1B92">
        <w:rPr>
          <w:rFonts w:ascii="Arial" w:hAnsi="Arial" w:cs="Arial"/>
          <w:sz w:val="20"/>
        </w:rPr>
        <w:t>Higher Degrees</w:t>
      </w:r>
      <w:r w:rsidR="008700A5">
        <w:rPr>
          <w:rFonts w:ascii="Arial" w:hAnsi="Arial" w:cs="Arial"/>
          <w:sz w:val="20"/>
        </w:rPr>
        <w:t xml:space="preserve"> (including transcript with module results </w:t>
      </w:r>
      <w:r w:rsidR="00CC5F0B">
        <w:rPr>
          <w:rFonts w:ascii="Arial" w:hAnsi="Arial" w:cs="Arial"/>
          <w:sz w:val="20"/>
        </w:rPr>
        <w:t>completed, to date</w:t>
      </w:r>
      <w:r w:rsidR="008700A5">
        <w:rPr>
          <w:rFonts w:ascii="Arial" w:hAnsi="Arial" w:cs="Arial"/>
          <w:sz w:val="20"/>
        </w:rPr>
        <w:t>).</w:t>
      </w:r>
    </w:p>
    <w:sectPr w:rsidR="00FB0AF8" w:rsidRPr="002B1B92" w:rsidSect="002771B2"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11" w:rsidRDefault="000A0B11" w:rsidP="00B4523C">
      <w:r>
        <w:separator/>
      </w:r>
    </w:p>
  </w:endnote>
  <w:endnote w:type="continuationSeparator" w:id="0">
    <w:p w:rsidR="000A0B11" w:rsidRDefault="000A0B11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11" w:rsidRDefault="000A0B11" w:rsidP="00B4523C">
      <w:r>
        <w:separator/>
      </w:r>
    </w:p>
  </w:footnote>
  <w:footnote w:type="continuationSeparator" w:id="0">
    <w:p w:rsidR="000A0B11" w:rsidRDefault="000A0B11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30B6"/>
    <w:multiLevelType w:val="hybridMultilevel"/>
    <w:tmpl w:val="EA10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2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B84109"/>
    <w:multiLevelType w:val="multilevel"/>
    <w:tmpl w:val="790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C6A39CB"/>
    <w:multiLevelType w:val="hybridMultilevel"/>
    <w:tmpl w:val="9FAE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17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6"/>
  </w:num>
  <w:num w:numId="17">
    <w:abstractNumId w:val="18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22C7F"/>
    <w:rsid w:val="0003242E"/>
    <w:rsid w:val="00040B8F"/>
    <w:rsid w:val="00043062"/>
    <w:rsid w:val="00052AC0"/>
    <w:rsid w:val="0007111D"/>
    <w:rsid w:val="000A0829"/>
    <w:rsid w:val="000A0B11"/>
    <w:rsid w:val="000B13F1"/>
    <w:rsid w:val="000C6238"/>
    <w:rsid w:val="000C6D44"/>
    <w:rsid w:val="000E0221"/>
    <w:rsid w:val="00100883"/>
    <w:rsid w:val="00110928"/>
    <w:rsid w:val="00110D10"/>
    <w:rsid w:val="001316CF"/>
    <w:rsid w:val="00136B38"/>
    <w:rsid w:val="001426A7"/>
    <w:rsid w:val="001468BB"/>
    <w:rsid w:val="00154E79"/>
    <w:rsid w:val="001710FA"/>
    <w:rsid w:val="00174C7B"/>
    <w:rsid w:val="0018046F"/>
    <w:rsid w:val="001946C0"/>
    <w:rsid w:val="001B65C7"/>
    <w:rsid w:val="001B70FA"/>
    <w:rsid w:val="001C2B4E"/>
    <w:rsid w:val="001C6495"/>
    <w:rsid w:val="001C6C9B"/>
    <w:rsid w:val="001E035E"/>
    <w:rsid w:val="001E1C14"/>
    <w:rsid w:val="001E604A"/>
    <w:rsid w:val="001F2117"/>
    <w:rsid w:val="00202165"/>
    <w:rsid w:val="0020335B"/>
    <w:rsid w:val="00211AF6"/>
    <w:rsid w:val="002200E0"/>
    <w:rsid w:val="00220E22"/>
    <w:rsid w:val="00235672"/>
    <w:rsid w:val="00261BA1"/>
    <w:rsid w:val="002771B2"/>
    <w:rsid w:val="00286EF1"/>
    <w:rsid w:val="002918F3"/>
    <w:rsid w:val="0029291F"/>
    <w:rsid w:val="0029717C"/>
    <w:rsid w:val="002A7F7C"/>
    <w:rsid w:val="002B1B92"/>
    <w:rsid w:val="002E5397"/>
    <w:rsid w:val="00304D1C"/>
    <w:rsid w:val="003067EC"/>
    <w:rsid w:val="00316F99"/>
    <w:rsid w:val="00321B54"/>
    <w:rsid w:val="003241CF"/>
    <w:rsid w:val="00324932"/>
    <w:rsid w:val="00344D42"/>
    <w:rsid w:val="0035179C"/>
    <w:rsid w:val="003701B5"/>
    <w:rsid w:val="003749C0"/>
    <w:rsid w:val="00392DE3"/>
    <w:rsid w:val="003935AC"/>
    <w:rsid w:val="003B6EDF"/>
    <w:rsid w:val="004023DF"/>
    <w:rsid w:val="00412CF1"/>
    <w:rsid w:val="00415224"/>
    <w:rsid w:val="00420C79"/>
    <w:rsid w:val="00422385"/>
    <w:rsid w:val="004242AF"/>
    <w:rsid w:val="00427308"/>
    <w:rsid w:val="00432BFF"/>
    <w:rsid w:val="00447F31"/>
    <w:rsid w:val="0045562D"/>
    <w:rsid w:val="004859DA"/>
    <w:rsid w:val="004A745B"/>
    <w:rsid w:val="004C0953"/>
    <w:rsid w:val="004E63FB"/>
    <w:rsid w:val="004F281B"/>
    <w:rsid w:val="004F7F75"/>
    <w:rsid w:val="005052AF"/>
    <w:rsid w:val="00516892"/>
    <w:rsid w:val="00524864"/>
    <w:rsid w:val="005258DF"/>
    <w:rsid w:val="005360D9"/>
    <w:rsid w:val="00541AF4"/>
    <w:rsid w:val="0054212C"/>
    <w:rsid w:val="00552172"/>
    <w:rsid w:val="00561D7B"/>
    <w:rsid w:val="0056447D"/>
    <w:rsid w:val="005670EA"/>
    <w:rsid w:val="0058041F"/>
    <w:rsid w:val="005A1C18"/>
    <w:rsid w:val="005A4A17"/>
    <w:rsid w:val="005B5E7D"/>
    <w:rsid w:val="005C744A"/>
    <w:rsid w:val="005D3707"/>
    <w:rsid w:val="005E0D30"/>
    <w:rsid w:val="005E423F"/>
    <w:rsid w:val="005F0424"/>
    <w:rsid w:val="005F6A7F"/>
    <w:rsid w:val="00615E74"/>
    <w:rsid w:val="00620E92"/>
    <w:rsid w:val="00630C14"/>
    <w:rsid w:val="00633B8C"/>
    <w:rsid w:val="0065341F"/>
    <w:rsid w:val="006534D1"/>
    <w:rsid w:val="00666E16"/>
    <w:rsid w:val="00673461"/>
    <w:rsid w:val="006B0363"/>
    <w:rsid w:val="006D2E0D"/>
    <w:rsid w:val="006E0F6C"/>
    <w:rsid w:val="006E35AD"/>
    <w:rsid w:val="00703DC6"/>
    <w:rsid w:val="00750484"/>
    <w:rsid w:val="00757B96"/>
    <w:rsid w:val="00771442"/>
    <w:rsid w:val="007851B0"/>
    <w:rsid w:val="00786214"/>
    <w:rsid w:val="007973DE"/>
    <w:rsid w:val="007C26AE"/>
    <w:rsid w:val="007D78DD"/>
    <w:rsid w:val="008011D4"/>
    <w:rsid w:val="00806E5A"/>
    <w:rsid w:val="00807094"/>
    <w:rsid w:val="0081276D"/>
    <w:rsid w:val="00820D22"/>
    <w:rsid w:val="008523A3"/>
    <w:rsid w:val="0086020E"/>
    <w:rsid w:val="008700A5"/>
    <w:rsid w:val="00880E70"/>
    <w:rsid w:val="008831D5"/>
    <w:rsid w:val="008A6C6D"/>
    <w:rsid w:val="008C2C1D"/>
    <w:rsid w:val="008F4736"/>
    <w:rsid w:val="009004BD"/>
    <w:rsid w:val="00900767"/>
    <w:rsid w:val="00905E28"/>
    <w:rsid w:val="00925DF1"/>
    <w:rsid w:val="0092718B"/>
    <w:rsid w:val="00936592"/>
    <w:rsid w:val="00936F8E"/>
    <w:rsid w:val="00954869"/>
    <w:rsid w:val="0096048A"/>
    <w:rsid w:val="009636D4"/>
    <w:rsid w:val="009722E4"/>
    <w:rsid w:val="00985B5D"/>
    <w:rsid w:val="0099547A"/>
    <w:rsid w:val="009D043A"/>
    <w:rsid w:val="009F3B90"/>
    <w:rsid w:val="009F469E"/>
    <w:rsid w:val="00A01D06"/>
    <w:rsid w:val="00A05D2A"/>
    <w:rsid w:val="00A0639D"/>
    <w:rsid w:val="00A351B3"/>
    <w:rsid w:val="00A61F9A"/>
    <w:rsid w:val="00A622DC"/>
    <w:rsid w:val="00A7440D"/>
    <w:rsid w:val="00A75B11"/>
    <w:rsid w:val="00A92110"/>
    <w:rsid w:val="00A96DA3"/>
    <w:rsid w:val="00AA23D8"/>
    <w:rsid w:val="00AB5DAF"/>
    <w:rsid w:val="00AD6D74"/>
    <w:rsid w:val="00AF34B0"/>
    <w:rsid w:val="00B017C5"/>
    <w:rsid w:val="00B4523C"/>
    <w:rsid w:val="00B52A43"/>
    <w:rsid w:val="00B53440"/>
    <w:rsid w:val="00B8724C"/>
    <w:rsid w:val="00BA1C6F"/>
    <w:rsid w:val="00BA3AF9"/>
    <w:rsid w:val="00BA58BE"/>
    <w:rsid w:val="00BB4075"/>
    <w:rsid w:val="00BB796E"/>
    <w:rsid w:val="00BC15DD"/>
    <w:rsid w:val="00BC6721"/>
    <w:rsid w:val="00C002DA"/>
    <w:rsid w:val="00C004E9"/>
    <w:rsid w:val="00C10858"/>
    <w:rsid w:val="00C15788"/>
    <w:rsid w:val="00C15D5B"/>
    <w:rsid w:val="00C30C5D"/>
    <w:rsid w:val="00C378D5"/>
    <w:rsid w:val="00C56FEF"/>
    <w:rsid w:val="00C66EE9"/>
    <w:rsid w:val="00C71642"/>
    <w:rsid w:val="00C81963"/>
    <w:rsid w:val="00C97AC1"/>
    <w:rsid w:val="00CB2330"/>
    <w:rsid w:val="00CC24BD"/>
    <w:rsid w:val="00CC5F0B"/>
    <w:rsid w:val="00CE3599"/>
    <w:rsid w:val="00CE54AC"/>
    <w:rsid w:val="00CE6049"/>
    <w:rsid w:val="00CE68BC"/>
    <w:rsid w:val="00D36DC2"/>
    <w:rsid w:val="00D47B63"/>
    <w:rsid w:val="00D50C98"/>
    <w:rsid w:val="00D51545"/>
    <w:rsid w:val="00D55EE5"/>
    <w:rsid w:val="00D63433"/>
    <w:rsid w:val="00D75251"/>
    <w:rsid w:val="00DA2F66"/>
    <w:rsid w:val="00DA49C4"/>
    <w:rsid w:val="00DA6D1F"/>
    <w:rsid w:val="00DD392F"/>
    <w:rsid w:val="00E1740C"/>
    <w:rsid w:val="00E42117"/>
    <w:rsid w:val="00E53F17"/>
    <w:rsid w:val="00E73B91"/>
    <w:rsid w:val="00E853BE"/>
    <w:rsid w:val="00EA3294"/>
    <w:rsid w:val="00EB1CBC"/>
    <w:rsid w:val="00EB4615"/>
    <w:rsid w:val="00EE7D9A"/>
    <w:rsid w:val="00EF3278"/>
    <w:rsid w:val="00F17841"/>
    <w:rsid w:val="00F21C4F"/>
    <w:rsid w:val="00F31438"/>
    <w:rsid w:val="00F4097C"/>
    <w:rsid w:val="00F6059A"/>
    <w:rsid w:val="00F66332"/>
    <w:rsid w:val="00F874FC"/>
    <w:rsid w:val="00FA5275"/>
    <w:rsid w:val="00FB0AF8"/>
    <w:rsid w:val="00FB269C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character" w:styleId="PlaceholderText">
    <w:name w:val="Placeholder Text"/>
    <w:uiPriority w:val="99"/>
    <w:semiHidden/>
    <w:rsid w:val="004F7F75"/>
    <w:rPr>
      <w:color w:val="808080"/>
    </w:rPr>
  </w:style>
  <w:style w:type="paragraph" w:styleId="NormalWeb">
    <w:name w:val="Normal (Web)"/>
    <w:basedOn w:val="Normal"/>
    <w:uiPriority w:val="99"/>
    <w:unhideWhenUsed/>
    <w:rsid w:val="00F4097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2oy">
    <w:name w:val="_2oy"/>
    <w:rsid w:val="008F4736"/>
  </w:style>
  <w:style w:type="character" w:styleId="Strong">
    <w:name w:val="Strong"/>
    <w:uiPriority w:val="22"/>
    <w:qFormat/>
    <w:rsid w:val="008F4736"/>
    <w:rPr>
      <w:b/>
      <w:bCs/>
    </w:rPr>
  </w:style>
  <w:style w:type="character" w:customStyle="1" w:styleId="emoticon">
    <w:name w:val="emoticon"/>
    <w:rsid w:val="008F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character" w:styleId="PlaceholderText">
    <w:name w:val="Placeholder Text"/>
    <w:uiPriority w:val="99"/>
    <w:semiHidden/>
    <w:rsid w:val="004F7F75"/>
    <w:rPr>
      <w:color w:val="808080"/>
    </w:rPr>
  </w:style>
  <w:style w:type="paragraph" w:styleId="NormalWeb">
    <w:name w:val="Normal (Web)"/>
    <w:basedOn w:val="Normal"/>
    <w:uiPriority w:val="99"/>
    <w:unhideWhenUsed/>
    <w:rsid w:val="00F4097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2oy">
    <w:name w:val="_2oy"/>
    <w:rsid w:val="008F4736"/>
  </w:style>
  <w:style w:type="character" w:styleId="Strong">
    <w:name w:val="Strong"/>
    <w:uiPriority w:val="22"/>
    <w:qFormat/>
    <w:rsid w:val="008F4736"/>
    <w:rPr>
      <w:b/>
      <w:bCs/>
    </w:rPr>
  </w:style>
  <w:style w:type="character" w:customStyle="1" w:styleId="emoticon">
    <w:name w:val="emoticon"/>
    <w:rsid w:val="008F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70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9359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29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566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41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5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792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414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8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16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9055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112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88967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98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66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69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3967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514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35721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60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558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6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548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1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070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60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0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807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2061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2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98655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860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55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13458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381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521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35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2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925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8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404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3944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23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3007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0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255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405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0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67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529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4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347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06343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15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17804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73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000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93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8845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2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512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4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021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47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256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9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289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070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3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7029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98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191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7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57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3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375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89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2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705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7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802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9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665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6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1944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4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084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8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42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37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0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946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0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402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2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205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461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3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15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6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640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90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8879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014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69510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30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54056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4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591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824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28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48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34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209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30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88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4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097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94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281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6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228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1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48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748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4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19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61677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328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355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9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5791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2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457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3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8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1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36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4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099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616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803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92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11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6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395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5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920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6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222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4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797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92426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520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7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7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7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948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408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2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104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776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47184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6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8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4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1816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7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592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415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35161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276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2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586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48522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37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686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6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660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18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3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94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44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155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990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10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179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9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427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3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504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73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4141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23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171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9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013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5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147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03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314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653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9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0068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2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85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55847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685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813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502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831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334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81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894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9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4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2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31F41B73A8E4EABE745E2E03459DD" ma:contentTypeVersion="2" ma:contentTypeDescription="Create a new document." ma:contentTypeScope="" ma:versionID="8c7c804ba4d1ecec7f6bfd0451d3a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20c6cf3f7ff81f9b26543434d6bc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02637-4EE0-44E8-B4B3-FD0929280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639BB-1746-4488-A5CC-A2F8BD28C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A8763-5CCD-45EE-8653-3B72F4413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4</cp:revision>
  <cp:lastPrinted>2012-10-08T13:00:00Z</cp:lastPrinted>
  <dcterms:created xsi:type="dcterms:W3CDTF">2017-09-29T08:03:00Z</dcterms:created>
  <dcterms:modified xsi:type="dcterms:W3CDTF">2017-10-05T18:21:00Z</dcterms:modified>
</cp:coreProperties>
</file>